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F" w:rsidRDefault="00B7580B" w:rsidP="00C90AC2">
      <w:pPr>
        <w:jc w:val="center"/>
      </w:pPr>
      <w:r>
        <w:t>MARDI 2 JUIN</w:t>
      </w:r>
    </w:p>
    <w:p w:rsidR="00C476C4" w:rsidRDefault="00C476C4">
      <w:r w:rsidRPr="00C90AC2">
        <w:rPr>
          <w:u w:val="single"/>
        </w:rPr>
        <w:t>MATHS</w:t>
      </w:r>
      <w:r>
        <w:t xml:space="preserve"> : nous continuons sur la règle de trois. </w:t>
      </w:r>
    </w:p>
    <w:p w:rsidR="00C476C4" w:rsidRPr="00C476C4" w:rsidRDefault="00C476C4">
      <w:pPr>
        <w:rPr>
          <w:i/>
          <w:color w:val="FF0000"/>
        </w:rPr>
      </w:pPr>
      <w:r w:rsidRPr="00C476C4">
        <w:rPr>
          <w:i/>
          <w:color w:val="FF0000"/>
        </w:rPr>
        <w:t xml:space="preserve">Mémo : « 6 maillots de rugby coûtent 210 €. Quelle somme va-t-on payer pour l’achat de 15 maillots ? » </w:t>
      </w:r>
    </w:p>
    <w:p w:rsidR="00C476C4" w:rsidRPr="00C476C4" w:rsidRDefault="00C476C4">
      <w:pPr>
        <w:rPr>
          <w:i/>
          <w:color w:val="FF0000"/>
        </w:rPr>
      </w:pPr>
      <w:r w:rsidRPr="00C476C4">
        <w:rPr>
          <w:i/>
          <w:color w:val="FF0000"/>
        </w:rPr>
        <w:t>(210 :6) x 15=525</w:t>
      </w:r>
    </w:p>
    <w:p w:rsidR="00C476C4" w:rsidRPr="00C476C4" w:rsidRDefault="00C476C4">
      <w:pPr>
        <w:rPr>
          <w:i/>
          <w:color w:val="FF0000"/>
        </w:rPr>
      </w:pPr>
      <w:r w:rsidRPr="00C476C4">
        <w:rPr>
          <w:i/>
          <w:color w:val="FF0000"/>
        </w:rPr>
        <w:t xml:space="preserve">210 :6 pour déterminer le prix d’un maillot </w:t>
      </w:r>
    </w:p>
    <w:p w:rsidR="00C476C4" w:rsidRPr="00C476C4" w:rsidRDefault="00C476C4">
      <w:pPr>
        <w:rPr>
          <w:i/>
          <w:color w:val="FF0000"/>
        </w:rPr>
      </w:pPr>
      <w:r w:rsidRPr="00C476C4">
        <w:rPr>
          <w:i/>
          <w:color w:val="FF0000"/>
        </w:rPr>
        <w:t xml:space="preserve">Ce prix X 15, pour connaître le coût pour 15 maillots. </w:t>
      </w:r>
    </w:p>
    <w:p w:rsidR="00C476C4" w:rsidRDefault="00C476C4">
      <w:r>
        <w:t xml:space="preserve">Faire page 95 ex 4/5/6/7/8/9 (correction sur fichier « corrigé) </w:t>
      </w:r>
    </w:p>
    <w:p w:rsidR="00547239" w:rsidRDefault="00547239">
      <w:r w:rsidRPr="00C90AC2">
        <w:rPr>
          <w:u w:val="single"/>
        </w:rPr>
        <w:t>HISTOIRE /LECTURE</w:t>
      </w:r>
      <w:r>
        <w:t xml:space="preserve"> : </w:t>
      </w:r>
    </w:p>
    <w:p w:rsidR="00547239" w:rsidRDefault="00547239">
      <w:r>
        <w:t xml:space="preserve">Après l’entre-deux-guerres étudié la semaine dernière, période durant laquelle les pays se sont appauvris, il y a eu une grave crise financière, la haine entre certains peuples s’est exacerbée, les dictatures se sont développées, </w:t>
      </w:r>
    </w:p>
    <w:p w:rsidR="00547239" w:rsidRDefault="00547239">
      <w:r>
        <w:t xml:space="preserve">Vous allez étudier aujourd’hui l’avènement de la deuxième guerre mondiale : </w:t>
      </w:r>
    </w:p>
    <w:p w:rsidR="00C476C4" w:rsidRDefault="00547239">
      <w:r>
        <w:t xml:space="preserve">Sur votre dossier bleu hachette, faites la lecture documentaire p 12/13/14/5/16/17 pour répondre à ces 10 questions : </w:t>
      </w:r>
    </w:p>
    <w:p w:rsidR="00547239" w:rsidRDefault="00547239" w:rsidP="00547239">
      <w:pPr>
        <w:pStyle w:val="Paragraphedeliste"/>
        <w:numPr>
          <w:ilvl w:val="0"/>
          <w:numId w:val="1"/>
        </w:numPr>
      </w:pPr>
      <w:r>
        <w:t xml:space="preserve">Quel est l’élément déclencheur de cette deuxième guerre mondiale ? </w:t>
      </w:r>
    </w:p>
    <w:p w:rsidR="00547239" w:rsidRDefault="00547239" w:rsidP="00547239">
      <w:pPr>
        <w:pStyle w:val="Paragraphedeliste"/>
        <w:numPr>
          <w:ilvl w:val="0"/>
          <w:numId w:val="1"/>
        </w:numPr>
      </w:pPr>
      <w:r>
        <w:t xml:space="preserve">Qui déclare la guerre à qui ? </w:t>
      </w:r>
    </w:p>
    <w:p w:rsidR="00547239" w:rsidRDefault="007976A3" w:rsidP="00547239">
      <w:pPr>
        <w:pStyle w:val="Paragraphedeliste"/>
        <w:numPr>
          <w:ilvl w:val="0"/>
          <w:numId w:val="1"/>
        </w:numPr>
      </w:pPr>
      <w:r>
        <w:t>Quelle est la situation de la France en juin 1940.</w:t>
      </w:r>
    </w:p>
    <w:p w:rsidR="007976A3" w:rsidRDefault="007976A3" w:rsidP="007976A3">
      <w:pPr>
        <w:pStyle w:val="Paragraphedeliste"/>
        <w:numPr>
          <w:ilvl w:val="0"/>
          <w:numId w:val="1"/>
        </w:numPr>
      </w:pPr>
      <w:r>
        <w:t xml:space="preserve">En combien de semaines l’armée française est-elle vaincue par l’armée allemande ? </w:t>
      </w:r>
    </w:p>
    <w:p w:rsidR="007976A3" w:rsidRDefault="007976A3" w:rsidP="007976A3">
      <w:pPr>
        <w:pStyle w:val="Paragraphedeliste"/>
        <w:numPr>
          <w:ilvl w:val="0"/>
          <w:numId w:val="1"/>
        </w:numPr>
      </w:pPr>
      <w:r>
        <w:t xml:space="preserve">Quelle nouvelle arme est présente dans cette guerre ? </w:t>
      </w:r>
    </w:p>
    <w:p w:rsidR="00BE2C47" w:rsidRDefault="00BE2C47" w:rsidP="00BE2C47">
      <w:pPr>
        <w:pStyle w:val="Paragraphedeliste"/>
        <w:numPr>
          <w:ilvl w:val="0"/>
          <w:numId w:val="1"/>
        </w:numPr>
      </w:pPr>
      <w:r>
        <w:t>Que fait la population lors de l’invasion allemande ?</w:t>
      </w:r>
    </w:p>
    <w:p w:rsidR="007976A3" w:rsidRDefault="007976A3" w:rsidP="007976A3">
      <w:pPr>
        <w:pStyle w:val="Paragraphedeliste"/>
        <w:numPr>
          <w:ilvl w:val="0"/>
          <w:numId w:val="1"/>
        </w:numPr>
      </w:pPr>
      <w:r>
        <w:t>L’entrevue de Montoir doc 1 p 14 marque le début de </w:t>
      </w:r>
      <w:r w:rsidR="00BE2C47">
        <w:t xml:space="preserve">quoi </w:t>
      </w:r>
      <w:r>
        <w:t xml:space="preserve">? </w:t>
      </w:r>
    </w:p>
    <w:p w:rsidR="00BE2C47" w:rsidRDefault="00BE2C47" w:rsidP="00BE2C47">
      <w:pPr>
        <w:pStyle w:val="Paragraphedeliste"/>
        <w:numPr>
          <w:ilvl w:val="0"/>
          <w:numId w:val="1"/>
        </w:numPr>
      </w:pPr>
      <w:r>
        <w:t>Qu’est-ce que « l’Appel du 18  juin » ?</w:t>
      </w:r>
    </w:p>
    <w:p w:rsidR="00BE2C47" w:rsidRDefault="00BE2C47" w:rsidP="00BE2C47">
      <w:pPr>
        <w:pStyle w:val="Paragraphedeliste"/>
        <w:numPr>
          <w:ilvl w:val="0"/>
          <w:numId w:val="1"/>
        </w:numPr>
      </w:pPr>
      <w:r>
        <w:t xml:space="preserve">Il y a deux groupes d’alliance : les Alliés et les Puissance de l’Axe. Quels pays les forment ? </w:t>
      </w:r>
    </w:p>
    <w:p w:rsidR="00BE2C47" w:rsidRDefault="00BE2C47" w:rsidP="00BE2C47">
      <w:pPr>
        <w:pStyle w:val="Paragraphedeliste"/>
        <w:numPr>
          <w:ilvl w:val="0"/>
          <w:numId w:val="1"/>
        </w:numPr>
      </w:pPr>
      <w:r>
        <w:t>Comment se termine cette guerre ? (date et vainqueurs vaincus)</w:t>
      </w:r>
    </w:p>
    <w:p w:rsidR="00C90AC2" w:rsidRDefault="00C90AC2" w:rsidP="00C90AC2">
      <w:pPr>
        <w:pStyle w:val="Paragraphedeliste"/>
        <w:jc w:val="center"/>
      </w:pPr>
      <w:bookmarkStart w:id="0" w:name="_GoBack"/>
      <w:bookmarkEnd w:id="0"/>
    </w:p>
    <w:p w:rsidR="00773220" w:rsidRDefault="00773220" w:rsidP="00C90AC2">
      <w:pPr>
        <w:pStyle w:val="Paragraphedeliste"/>
        <w:jc w:val="center"/>
      </w:pPr>
      <w:r>
        <w:t>APRES-MIDI</w:t>
      </w:r>
    </w:p>
    <w:p w:rsidR="00773220" w:rsidRDefault="00773220" w:rsidP="00BE2C47">
      <w:pPr>
        <w:pStyle w:val="Paragraphedeliste"/>
      </w:pPr>
    </w:p>
    <w:p w:rsidR="00773220" w:rsidRDefault="00773220" w:rsidP="00BE2C47">
      <w:pPr>
        <w:pStyle w:val="Paragraphedeliste"/>
      </w:pPr>
      <w:r>
        <w:t>Dans la suite de l’étude de la 2</w:t>
      </w:r>
      <w:r w:rsidRPr="00773220">
        <w:rPr>
          <w:vertAlign w:val="superscript"/>
        </w:rPr>
        <w:t>ème</w:t>
      </w:r>
      <w:r>
        <w:t xml:space="preserve"> guerre mondiale :</w:t>
      </w:r>
    </w:p>
    <w:p w:rsidR="00773220" w:rsidRDefault="00773220" w:rsidP="00BE2C47">
      <w:pPr>
        <w:pStyle w:val="Paragraphedeliste"/>
      </w:pPr>
    </w:p>
    <w:p w:rsidR="00773220" w:rsidRDefault="00773220" w:rsidP="00773220">
      <w:pPr>
        <w:pStyle w:val="Paragraphedeliste"/>
      </w:pPr>
      <w:r>
        <w:t xml:space="preserve">Regarder les deux premiers épisodes du dessin animé « les grandes </w:t>
      </w:r>
      <w:proofErr w:type="spellStart"/>
      <w:r>
        <w:t>grandes</w:t>
      </w:r>
      <w:proofErr w:type="spellEnd"/>
      <w:r>
        <w:t xml:space="preserve"> vacances » </w:t>
      </w:r>
    </w:p>
    <w:p w:rsidR="00773220" w:rsidRDefault="00C90AC2" w:rsidP="00773220">
      <w:pPr>
        <w:pStyle w:val="Paragraphedeliste"/>
      </w:pPr>
      <w:hyperlink r:id="rId6" w:history="1">
        <w:r w:rsidRPr="00EF35AD">
          <w:rPr>
            <w:rStyle w:val="Lienhypertexte"/>
          </w:rPr>
          <w:t>https://www.lumni.fr/serie/le</w:t>
        </w:r>
        <w:r w:rsidRPr="00EF35AD">
          <w:rPr>
            <w:rStyle w:val="Lienhypertexte"/>
          </w:rPr>
          <w:t>s</w:t>
        </w:r>
        <w:r w:rsidRPr="00EF35AD">
          <w:rPr>
            <w:rStyle w:val="Lienhypertexte"/>
          </w:rPr>
          <w:t>-grandes-grandes-vacances</w:t>
        </w:r>
      </w:hyperlink>
    </w:p>
    <w:p w:rsidR="00C94E0C" w:rsidRDefault="00C94E0C" w:rsidP="00773220">
      <w:pPr>
        <w:pStyle w:val="Paragraphedeliste"/>
      </w:pPr>
    </w:p>
    <w:p w:rsidR="00C90AC2" w:rsidRDefault="00C90AC2" w:rsidP="00773220">
      <w:pPr>
        <w:pStyle w:val="Paragraphedeliste"/>
      </w:pPr>
      <w:proofErr w:type="gramStart"/>
      <w:r>
        <w:t>l’exode</w:t>
      </w:r>
      <w:proofErr w:type="gramEnd"/>
      <w:r>
        <w:t xml:space="preserve"> sous les bombardements et De l’armistice  à la zone occupée. </w:t>
      </w:r>
    </w:p>
    <w:p w:rsidR="00C90AC2" w:rsidRDefault="00C90AC2" w:rsidP="00773220">
      <w:pPr>
        <w:pStyle w:val="Paragraphedeliste"/>
      </w:pPr>
    </w:p>
    <w:p w:rsidR="00C90AC2" w:rsidRDefault="00C94E0C" w:rsidP="00773220">
      <w:pPr>
        <w:pStyle w:val="Paragraphedeliste"/>
      </w:pPr>
      <w:r>
        <w:t xml:space="preserve">Envoie-moi six lignes sur ce que ces deux premiers épisodes t’ont appris. </w:t>
      </w:r>
    </w:p>
    <w:p w:rsidR="00B7580B" w:rsidRDefault="00B7580B">
      <w:r>
        <w:t xml:space="preserve"> </w:t>
      </w:r>
    </w:p>
    <w:sectPr w:rsidR="00B7580B" w:rsidSect="000B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88D"/>
    <w:multiLevelType w:val="hybridMultilevel"/>
    <w:tmpl w:val="A64655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B"/>
    <w:rsid w:val="000B697B"/>
    <w:rsid w:val="00547239"/>
    <w:rsid w:val="00773220"/>
    <w:rsid w:val="007976A3"/>
    <w:rsid w:val="007B7A5F"/>
    <w:rsid w:val="00B7580B"/>
    <w:rsid w:val="00BE2C47"/>
    <w:rsid w:val="00C476C4"/>
    <w:rsid w:val="00C90AC2"/>
    <w:rsid w:val="00C94E0C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0A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0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0A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0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serie/les-grandes-grandes-vaca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6</cp:revision>
  <dcterms:created xsi:type="dcterms:W3CDTF">2020-05-29T09:31:00Z</dcterms:created>
  <dcterms:modified xsi:type="dcterms:W3CDTF">2020-05-29T15:18:00Z</dcterms:modified>
</cp:coreProperties>
</file>